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云南省社会保险基金监督举报事项转办函</w:t>
      </w:r>
    </w:p>
    <w:bookmarkEnd w:id="0"/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编号：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：</w:t>
      </w:r>
    </w:p>
    <w:p>
      <w:pPr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根据《云南省社会保险基金监督举报奖励办法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实施细则（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暂</w:t>
      </w:r>
      <w:r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行）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》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第五章第</w:t>
      </w:r>
      <w:r>
        <w:rPr>
          <w:rFonts w:hint="eastAsia" w:ascii="宋体" w:hAnsi="宋体" w:eastAsia="方正仿宋_GBK" w:cs="方正仿宋_GBK"/>
          <w:sz w:val="32"/>
          <w:szCs w:val="32"/>
          <w:highlight w:val="none"/>
          <w:u w:val="none"/>
          <w:lang w:val="en-US" w:eastAsia="zh-CN"/>
        </w:rPr>
        <w:t>十七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条规定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，现将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</w:t>
      </w: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日提出的关于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举报事项转至你单位，请按照规定尽快予以核查处理。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联系人：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联系电话：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附：举报材料共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份</w:t>
      </w:r>
      <w:r>
        <w:rPr>
          <w:rFonts w:hint="eastAsia" w:ascii="方正仿宋_GBK" w:hAnsi="方正仿宋_GBK" w:eastAsia="方正仿宋_GBK" w:cs="方正仿宋_GBK"/>
          <w:sz w:val="32"/>
          <w:szCs w:val="32"/>
          <w:u w:val="thic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页。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eastAsia" w:ascii="宋体" w:hAnsi="宋体" w:eastAsia="方正仿宋_GBK" w:cs="方正仿宋_GBK"/>
          <w:sz w:val="32"/>
          <w:szCs w:val="32"/>
          <w:u w:val="none"/>
          <w:lang w:val="en-US" w:eastAsia="zh-CN"/>
        </w:rPr>
        <w:t>XX人力资源和社会保障厅（局）（印章）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年  月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注：1.编号共13位，1-6位市我省各级行政区划代码，7-10位是年份，11-13位是流水号，以2022年云南省省本级1号编码为例：5300002022001（后续附件编号规则相同）。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2.本文书一式两份，举报人、人力资源社会保障行政部门各一份。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2ZhNmE3NWIwMDIzYWMyMTg2NGE0ZDY0MGY5YWMifQ=="/>
  </w:docVars>
  <w:rsids>
    <w:rsidRoot w:val="73A94D6F"/>
    <w:rsid w:val="13041C13"/>
    <w:rsid w:val="140B1284"/>
    <w:rsid w:val="14FA02FB"/>
    <w:rsid w:val="22683081"/>
    <w:rsid w:val="2E69021D"/>
    <w:rsid w:val="304E202F"/>
    <w:rsid w:val="3755641A"/>
    <w:rsid w:val="37AD4A4D"/>
    <w:rsid w:val="3B2F6B26"/>
    <w:rsid w:val="42457CD9"/>
    <w:rsid w:val="53F45A83"/>
    <w:rsid w:val="73A94D6F"/>
    <w:rsid w:val="74C9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2023-11-14T11:13:00Z</dcterms:created>
  <dc:creator>董夏泓</dc:creator>
  <cp:lastModifiedBy>董夏泓</cp:lastModifiedBy>
  <dcterms:modified xsi:type="dcterms:W3CDTF">2023-11-14T11:15:10Z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2FF3B91E57AF493AA12CD6305BF458CB_13</vt:lpwstr>
  </property>
</Properties>
</file>