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城乡养老保险制度衔接申请表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 w:cs="宋体"/>
          <w:spacing w:val="-20"/>
          <w:kern w:val="0"/>
          <w:szCs w:val="21"/>
        </w:rPr>
        <w:t>__________________________________________________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根据《城乡养老保险制度衔接暂行办法》有关规定，本人申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请将原在</w:t>
      </w:r>
      <w:r>
        <w:rPr>
          <w:rFonts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省（区、市）</w:t>
      </w:r>
      <w:r>
        <w:rPr>
          <w:rFonts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市（区）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县（市）建立的养老保险关系（［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］企业职工基本养老保险［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］城乡居民基本养老保险）转移至你处，特此申请。</w:t>
      </w:r>
    </w:p>
    <w:tbl>
      <w:tblPr>
        <w:tblStyle w:val="2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709"/>
        <w:gridCol w:w="91"/>
        <w:gridCol w:w="476"/>
        <w:gridCol w:w="1040"/>
        <w:gridCol w:w="2060"/>
        <w:gridCol w:w="804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7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参保人员员基本信息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公民身份号码</w:t>
            </w: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2"/>
              <w:tblpPr w:leftFromText="180" w:rightFromText="180" w:vertAnchor="page" w:horzAnchor="margin" w:tblpY="1"/>
              <w:tblOverlap w:val="never"/>
              <w:tblW w:w="45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7" w:hRule="atLeast"/>
              </w:trPr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  <w:tc>
                <w:tcPr>
                  <w:tcW w:w="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原个人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编号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户籍地地址</w:t>
            </w: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申请转移至</w:t>
            </w:r>
          </w:p>
        </w:tc>
        <w:tc>
          <w:tcPr>
            <w:tcW w:w="7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］企业职工基本养老保险［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］城乡居民基本养老保险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转出地社会保险经办机构信息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行政区划代码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社保经办机构名称</w:t>
            </w: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地址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邮政编码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2"/>
              <w:tblpPr w:leftFromText="180" w:rightFromText="180" w:vertAnchor="text" w:horzAnchor="margin" w:tblpY="-126"/>
              <w:tblOverlap w:val="never"/>
              <w:tblW w:w="17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exact"/>
              </w:trPr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pStyle w:val="4"/>
        <w:ind w:left="420"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>申请人：</w:t>
      </w:r>
    </w:p>
    <w:p>
      <w:pPr>
        <w:pStyle w:val="5"/>
        <w:ind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numPr>
          <w:ilvl w:val="0"/>
          <w:numId w:val="0"/>
        </w:numPr>
        <w:rPr>
          <w:rFonts w:hint="eastAsia"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3603A"/>
    <w:rsid w:val="0E5B1065"/>
    <w:rsid w:val="118F2425"/>
    <w:rsid w:val="20D53940"/>
    <w:rsid w:val="311758CF"/>
    <w:rsid w:val="3573603A"/>
    <w:rsid w:val="623E51B7"/>
    <w:rsid w:val="701F7FD4"/>
    <w:rsid w:val="710A0193"/>
    <w:rsid w:val="7BC24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2023-06-12T08:42:00Z</dcterms:created>
  <dc:creator>吴波</dc:creator>
  <cp:lastModifiedBy>吴波</cp:lastModifiedBy>
  <dcterms:modified xsi:type="dcterms:W3CDTF">2023-06-12T08:46:11Z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