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  <w:lang w:eastAsia="zh-CN"/>
        </w:rPr>
        <w:t>元谋县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委党校202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年公开招聘紧缺人才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报名</w:t>
      </w:r>
      <w:r>
        <w:rPr>
          <w:rFonts w:hint="eastAsia" w:ascii="Times New Roman" w:hAnsi="Times New Roman" w:eastAsia="方正小标宋简体"/>
          <w:sz w:val="44"/>
          <w:szCs w:val="44"/>
        </w:rPr>
        <w:t>登记表</w:t>
      </w:r>
    </w:p>
    <w:p>
      <w:pPr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报考单位：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Times New Roman" w:hAnsi="Times New Roman"/>
          <w:sz w:val="28"/>
          <w:szCs w:val="28"/>
        </w:rPr>
        <w:t>报考岗位：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     </w:t>
      </w:r>
    </w:p>
    <w:tbl>
      <w:tblPr>
        <w:tblStyle w:val="7"/>
        <w:tblW w:w="10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9"/>
        <w:gridCol w:w="1359"/>
        <w:gridCol w:w="1048"/>
        <w:gridCol w:w="500"/>
        <w:gridCol w:w="1280"/>
        <w:gridCol w:w="120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   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毕业学校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主要特长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电子邮箱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8764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要成员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及情况</w:t>
            </w:r>
          </w:p>
        </w:tc>
        <w:tc>
          <w:tcPr>
            <w:tcW w:w="8764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  <w:jc w:val="center"/>
        </w:trPr>
        <w:tc>
          <w:tcPr>
            <w:tcW w:w="10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本人承诺：本人符合报名条件要求，在报名表、信息卡中填报（涂）的信息真实、准确、一致。所提供的学历证书等相关证件均真实有效。如有弄虚作假或填涂错误，由本人承担一切后果，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并自愿接受有关部门的处理。</w:t>
            </w:r>
          </w:p>
          <w:p>
            <w:pPr>
              <w:widowControl/>
              <w:ind w:firstLine="843" w:firstLineChars="4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本人签名：          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 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　　　　　　　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年　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  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月    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273" w:type="dxa"/>
            <w:gridSpan w:val="8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资格审查意见：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1249F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7D4CC0"/>
    <w:rsid w:val="00803839"/>
    <w:rsid w:val="008270BA"/>
    <w:rsid w:val="00906DAA"/>
    <w:rsid w:val="00A76AD8"/>
    <w:rsid w:val="00B43098"/>
    <w:rsid w:val="00B4578B"/>
    <w:rsid w:val="00B54000"/>
    <w:rsid w:val="00BA48FA"/>
    <w:rsid w:val="00C61E56"/>
    <w:rsid w:val="00D745C9"/>
    <w:rsid w:val="00D870D4"/>
    <w:rsid w:val="00DA5473"/>
    <w:rsid w:val="00E9415F"/>
    <w:rsid w:val="00EA4725"/>
    <w:rsid w:val="00EB28AC"/>
    <w:rsid w:val="00EB73FB"/>
    <w:rsid w:val="00F05C03"/>
    <w:rsid w:val="00F3632D"/>
    <w:rsid w:val="00FE5D16"/>
    <w:rsid w:val="17672C36"/>
    <w:rsid w:val="363143FF"/>
    <w:rsid w:val="44556988"/>
    <w:rsid w:val="4B2239E9"/>
    <w:rsid w:val="666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HTML Top of Form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Char"/>
    <w:basedOn w:val="8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HTML Bottom of Form"/>
    <w:basedOn w:val="1"/>
    <w:next w:val="1"/>
    <w:link w:val="19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Char"/>
    <w:basedOn w:val="8"/>
    <w:link w:val="18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arti-update"/>
    <w:basedOn w:val="8"/>
    <w:qFormat/>
    <w:uiPriority w:val="0"/>
  </w:style>
  <w:style w:type="character" w:customStyle="1" w:styleId="24">
    <w:name w:val="arti-views"/>
    <w:basedOn w:val="8"/>
    <w:qFormat/>
    <w:uiPriority w:val="0"/>
  </w:style>
  <w:style w:type="character" w:customStyle="1" w:styleId="25">
    <w:name w:val="wp_visitcount"/>
    <w:basedOn w:val="8"/>
    <w:qFormat/>
    <w:uiPriority w:val="0"/>
  </w:style>
  <w:style w:type="character" w:customStyle="1" w:styleId="26">
    <w:name w:val="s-t"/>
    <w:basedOn w:val="8"/>
    <w:qFormat/>
    <w:uiPriority w:val="0"/>
  </w:style>
  <w:style w:type="character" w:customStyle="1" w:styleId="27">
    <w:name w:val="re"/>
    <w:basedOn w:val="8"/>
    <w:qFormat/>
    <w:uiPriority w:val="0"/>
  </w:style>
  <w:style w:type="character" w:customStyle="1" w:styleId="28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306</Characters>
  <Lines>2</Lines>
  <Paragraphs>1</Paragraphs>
  <TotalTime>9</TotalTime>
  <ScaleCrop>false</ScaleCrop>
  <LinksUpToDate>false</LinksUpToDate>
  <CharactersWithSpaces>358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2020-05-14T06:30:00Z</dcterms:created>
  <dc:creator>微软用户</dc:creator>
  <cp:lastModifiedBy>Administrator</cp:lastModifiedBy>
  <cp:lastPrinted>2020-08-05T00:47:00Z</cp:lastPrinted>
  <dcterms:modified xsi:type="dcterms:W3CDTF">2022-02-18T02:37:55Z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